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FF" w:rsidRPr="0073181A" w:rsidRDefault="00317EFF" w:rsidP="00D35733">
      <w:pPr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73181A">
        <w:rPr>
          <w:rFonts w:ascii="Times New Roman" w:hAnsi="Times New Roman" w:cs="Times New Roman"/>
          <w:sz w:val="32"/>
          <w:szCs w:val="24"/>
        </w:rPr>
        <w:t xml:space="preserve">Mission </w:t>
      </w:r>
      <w:r w:rsidR="00696624">
        <w:rPr>
          <w:rFonts w:ascii="Times New Roman" w:hAnsi="Times New Roman" w:cs="Times New Roman"/>
          <w:sz w:val="32"/>
          <w:szCs w:val="24"/>
        </w:rPr>
        <w:t xml:space="preserve">Statement </w:t>
      </w:r>
      <w:r w:rsidRPr="0073181A">
        <w:rPr>
          <w:rFonts w:ascii="Times New Roman" w:hAnsi="Times New Roman" w:cs="Times New Roman"/>
          <w:sz w:val="32"/>
          <w:szCs w:val="24"/>
        </w:rPr>
        <w:t>Template</w:t>
      </w:r>
      <w:r w:rsidR="005F52D7" w:rsidRPr="0073181A">
        <w:rPr>
          <w:rFonts w:ascii="Times New Roman" w:hAnsi="Times New Roman" w:cs="Times New Roman"/>
          <w:sz w:val="32"/>
          <w:szCs w:val="24"/>
        </w:rPr>
        <w:t xml:space="preserve"> </w:t>
      </w:r>
    </w:p>
    <w:p w:rsidR="0028359D" w:rsidRPr="0028359D" w:rsidRDefault="0028359D" w:rsidP="0028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mission statement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 is important for a couple of reasons. One, it taps into the “shared vision” and it creates a statement for the rest of the </w:t>
      </w:r>
      <w:r w:rsidR="0073181A">
        <w:rPr>
          <w:rFonts w:ascii="Times New Roman" w:eastAsia="Times New Roman" w:hAnsi="Times New Roman" w:cs="Times New Roman"/>
          <w:sz w:val="24"/>
          <w:szCs w:val="24"/>
        </w:rPr>
        <w:t>department and 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 to understand what you are all 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a mission statement the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 perception of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73181A">
        <w:rPr>
          <w:rFonts w:ascii="Times New Roman" w:eastAsia="Times New Roman" w:hAnsi="Times New Roman" w:cs="Times New Roman"/>
          <w:sz w:val="24"/>
          <w:szCs w:val="24"/>
        </w:rPr>
        <w:t xml:space="preserve">programs 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purpose and place in the overall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will </w:t>
      </w:r>
      <w:r w:rsidR="0073181A">
        <w:rPr>
          <w:rFonts w:ascii="Times New Roman" w:eastAsia="Times New Roman" w:hAnsi="Times New Roman" w:cs="Times New Roman"/>
          <w:sz w:val="24"/>
          <w:szCs w:val="24"/>
        </w:rPr>
        <w:t>not necessarily align with your understanding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59D" w:rsidRPr="0028359D" w:rsidRDefault="0028359D" w:rsidP="0028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Writing a mission statement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challenge.  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But it is a great exercise to go through.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The mission statement is deceptively simple-looking. It’s important to try to distill the essence of your message of what you are about down to two or three sentences. The mission statement should tell the story of </w:t>
      </w:r>
      <w:r w:rsidR="0073181A">
        <w:rPr>
          <w:rFonts w:ascii="Times New Roman" w:eastAsia="Times New Roman" w:hAnsi="Times New Roman" w:cs="Times New Roman"/>
          <w:sz w:val="24"/>
          <w:szCs w:val="24"/>
        </w:rPr>
        <w:t xml:space="preserve">who you are, what you do and 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>your ideals. The challenge lies in not to getting caught up in the “we are so great</w:t>
      </w:r>
      <w:r w:rsidR="0073181A">
        <w:rPr>
          <w:rFonts w:ascii="Times New Roman" w:eastAsia="Times New Roman" w:hAnsi="Times New Roman" w:cs="Times New Roman"/>
          <w:sz w:val="24"/>
          <w:szCs w:val="24"/>
        </w:rPr>
        <w:t>, we are so cool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>” type of language.</w:t>
      </w:r>
    </w:p>
    <w:p w:rsidR="0028359D" w:rsidRPr="0028359D" w:rsidRDefault="0028359D" w:rsidP="0028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se the mission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internally to promote a shared understanding 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message </w:t>
      </w:r>
      <w:r>
        <w:rPr>
          <w:rFonts w:ascii="Times New Roman" w:eastAsia="Times New Roman" w:hAnsi="Times New Roman" w:cs="Times New Roman"/>
          <w:sz w:val="24"/>
          <w:szCs w:val="24"/>
        </w:rPr>
        <w:t>that c</w:t>
      </w:r>
      <w:r w:rsidR="00696624">
        <w:rPr>
          <w:rFonts w:ascii="Times New Roman" w:eastAsia="Times New Roman" w:hAnsi="Times New Roman" w:cs="Times New Roman"/>
          <w:sz w:val="24"/>
          <w:szCs w:val="24"/>
        </w:rPr>
        <w:t>an communicate what you believe</w:t>
      </w:r>
      <w:r>
        <w:rPr>
          <w:rFonts w:ascii="Times New Roman" w:eastAsia="Times New Roman" w:hAnsi="Times New Roman" w:cs="Times New Roman"/>
          <w:sz w:val="24"/>
          <w:szCs w:val="24"/>
        </w:rPr>
        <w:t>. The discussion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helps t</w:t>
      </w:r>
      <w:r w:rsidRPr="0028359D">
        <w:rPr>
          <w:rFonts w:ascii="Times New Roman" w:eastAsia="Times New Roman" w:hAnsi="Times New Roman" w:cs="Times New Roman"/>
          <w:sz w:val="24"/>
          <w:szCs w:val="24"/>
        </w:rPr>
        <w:t>o ens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 w:rsidR="0069662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shared sense of purpose for your</w:t>
      </w:r>
      <w:r w:rsidR="00696624">
        <w:rPr>
          <w:rFonts w:ascii="Times New Roman" w:eastAsia="Times New Roman" w:hAnsi="Times New Roman" w:cs="Times New Roman"/>
          <w:sz w:val="24"/>
          <w:szCs w:val="24"/>
        </w:rPr>
        <w:t xml:space="preserve"> academic program</w:t>
      </w:r>
    </w:p>
    <w:p w:rsidR="0028359D" w:rsidRPr="0028359D" w:rsidRDefault="0028359D" w:rsidP="0028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template below asks you to</w:t>
      </w:r>
      <w:r w:rsidR="00A57934">
        <w:rPr>
          <w:rFonts w:ascii="Times New Roman" w:eastAsia="Times New Roman" w:hAnsi="Times New Roman" w:cs="Times New Roman"/>
          <w:sz w:val="24"/>
          <w:szCs w:val="24"/>
        </w:rPr>
        <w:t xml:space="preserve"> respond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27A"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questions that a </w:t>
      </w:r>
      <w:r w:rsidR="00A5793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 </w:t>
      </w:r>
      <w:r w:rsidR="00A5793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tatement should answer</w:t>
      </w:r>
    </w:p>
    <w:p w:rsidR="0028359D" w:rsidRDefault="0028359D" w:rsidP="0028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59D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Who are we?”</w:t>
      </w:r>
    </w:p>
    <w:p w:rsidR="00C5027A" w:rsidRDefault="00C5027A" w:rsidP="0028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“What is our purpose?”</w:t>
      </w:r>
    </w:p>
    <w:p w:rsidR="0028359D" w:rsidRPr="0028359D" w:rsidRDefault="0028359D" w:rsidP="0028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59D">
        <w:rPr>
          <w:rFonts w:ascii="Times New Roman" w:eastAsia="Times New Roman" w:hAnsi="Times New Roman" w:cs="Times New Roman"/>
          <w:sz w:val="24"/>
          <w:szCs w:val="24"/>
        </w:rPr>
        <w:t>“What should we be doing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</w:p>
    <w:p w:rsidR="0028359D" w:rsidRDefault="0028359D" w:rsidP="0028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59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5027A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whom are we doing it</w:t>
      </w:r>
    </w:p>
    <w:p w:rsidR="0028359D" w:rsidRPr="0028359D" w:rsidRDefault="00A57934" w:rsidP="00283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8359D">
        <w:rPr>
          <w:rFonts w:ascii="Times New Roman" w:eastAsia="Times New Roman" w:hAnsi="Times New Roman" w:cs="Times New Roman"/>
          <w:sz w:val="24"/>
          <w:szCs w:val="24"/>
        </w:rPr>
        <w:t>What standards are we trying to live up to</w:t>
      </w:r>
    </w:p>
    <w:p w:rsidR="00317EFF" w:rsidRDefault="00A57934" w:rsidP="00D35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template below you can </w:t>
      </w:r>
      <w:r w:rsidR="00317EFF">
        <w:rPr>
          <w:rFonts w:ascii="Times New Roman" w:hAnsi="Times New Roman" w:cs="Times New Roman"/>
          <w:sz w:val="24"/>
          <w:szCs w:val="24"/>
        </w:rPr>
        <w:t xml:space="preserve">create a mission statement for your academic program by </w:t>
      </w:r>
      <w:r w:rsidR="00696624">
        <w:rPr>
          <w:rFonts w:ascii="Times New Roman" w:hAnsi="Times New Roman" w:cs="Times New Roman"/>
          <w:sz w:val="24"/>
          <w:szCs w:val="24"/>
        </w:rPr>
        <w:t>completing</w:t>
      </w:r>
      <w:r>
        <w:rPr>
          <w:rFonts w:ascii="Times New Roman" w:hAnsi="Times New Roman" w:cs="Times New Roman"/>
          <w:sz w:val="24"/>
          <w:szCs w:val="24"/>
        </w:rPr>
        <w:t xml:space="preserve"> the shaded areas.  The resulting </w:t>
      </w:r>
      <w:r w:rsidR="00317EFF">
        <w:rPr>
          <w:rFonts w:ascii="Times New Roman" w:hAnsi="Times New Roman" w:cs="Times New Roman"/>
          <w:sz w:val="24"/>
          <w:szCs w:val="24"/>
        </w:rPr>
        <w:t xml:space="preserve">mission statement can then be </w:t>
      </w:r>
      <w:r>
        <w:rPr>
          <w:rFonts w:ascii="Times New Roman" w:hAnsi="Times New Roman" w:cs="Times New Roman"/>
          <w:sz w:val="24"/>
          <w:szCs w:val="24"/>
        </w:rPr>
        <w:t xml:space="preserve">used to inform program discussion about </w:t>
      </w:r>
      <w:proofErr w:type="gramStart"/>
      <w:r w:rsidR="00C5027A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 intended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mission</w:t>
      </w:r>
      <w:r w:rsidR="00C5027A">
        <w:rPr>
          <w:rFonts w:ascii="Times New Roman" w:hAnsi="Times New Roman" w:cs="Times New Roman"/>
          <w:sz w:val="24"/>
          <w:szCs w:val="24"/>
        </w:rPr>
        <w:t>.  This template is intended only as a guide to promote discu</w:t>
      </w:r>
      <w:r w:rsidR="00472472">
        <w:rPr>
          <w:rFonts w:ascii="Times New Roman" w:hAnsi="Times New Roman" w:cs="Times New Roman"/>
          <w:sz w:val="24"/>
          <w:szCs w:val="24"/>
        </w:rPr>
        <w:t xml:space="preserve">ssion and it should be adapted </w:t>
      </w:r>
      <w:r w:rsidR="00C5027A">
        <w:rPr>
          <w:rFonts w:ascii="Times New Roman" w:hAnsi="Times New Roman" w:cs="Times New Roman"/>
          <w:sz w:val="24"/>
          <w:szCs w:val="24"/>
        </w:rPr>
        <w:t>to best address your programs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7934" w:rsidRPr="00A57934" w:rsidTr="00A57934">
        <w:trPr>
          <w:trHeight w:val="602"/>
        </w:trPr>
        <w:tc>
          <w:tcPr>
            <w:tcW w:w="9576" w:type="dxa"/>
            <w:shd w:val="clear" w:color="auto" w:fill="000000" w:themeFill="text1"/>
            <w:vAlign w:val="center"/>
          </w:tcPr>
          <w:p w:rsidR="00A57934" w:rsidRPr="00A57934" w:rsidRDefault="00A57934" w:rsidP="00A5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579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MISSION STATEMENT: TEMPLATE</w:t>
            </w:r>
          </w:p>
        </w:tc>
      </w:tr>
      <w:tr w:rsidR="00A57934" w:rsidRPr="00A57934" w:rsidTr="00A57934">
        <w:trPr>
          <w:trHeight w:val="2592"/>
        </w:trPr>
        <w:tc>
          <w:tcPr>
            <w:tcW w:w="9576" w:type="dxa"/>
            <w:vAlign w:val="center"/>
          </w:tcPr>
          <w:p w:rsidR="00A57934" w:rsidRPr="00A57934" w:rsidRDefault="00A57934" w:rsidP="00C50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4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missi</w:t>
            </w:r>
            <w:r w:rsidRPr="009B6A4F">
              <w:rPr>
                <w:rFonts w:ascii="Times New Roman" w:hAnsi="Times New Roman" w:cs="Times New Roman"/>
                <w:sz w:val="24"/>
                <w:szCs w:val="24"/>
              </w:rPr>
              <w:t xml:space="preserve">on of </w:t>
            </w:r>
            <w:bookmarkStart w:id="1" w:name="Text4"/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nter program name here]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[Enter program name here]</w:t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9B6A4F">
              <w:rPr>
                <w:rFonts w:ascii="Times New Roman" w:hAnsi="Times New Roman" w:cs="Times New Roman"/>
                <w:sz w:val="24"/>
                <w:szCs w:val="24"/>
              </w:rPr>
              <w:t xml:space="preserve"> is to </w:t>
            </w:r>
            <w:bookmarkStart w:id="2" w:name="Text5"/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nter purpose of your program]"/>
                  </w:textInput>
                </w:ffData>
              </w:fldChar>
            </w:r>
            <w:r w:rsidR="00C5027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027A">
              <w:rPr>
                <w:rFonts w:ascii="Times New Roman" w:hAnsi="Times New Roman" w:cs="Times New Roman"/>
                <w:noProof/>
                <w:sz w:val="24"/>
                <w:szCs w:val="24"/>
              </w:rPr>
              <w:t>[Enter purpose of your program]</w:t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C50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B6A4F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B6A4F">
              <w:rPr>
                <w:rFonts w:ascii="Times New Roman" w:hAnsi="Times New Roman" w:cs="Times New Roman"/>
                <w:sz w:val="24"/>
                <w:szCs w:val="24"/>
              </w:rPr>
              <w:t xml:space="preserve">roviding </w:t>
            </w:r>
            <w:bookmarkStart w:id="3" w:name="Text1"/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nter primary activities here]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[Enter primary activities here]</w:t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9B6A4F">
              <w:rPr>
                <w:rFonts w:ascii="Times New Roman" w:hAnsi="Times New Roman" w:cs="Times New Roman"/>
                <w:sz w:val="24"/>
                <w:szCs w:val="24"/>
              </w:rPr>
              <w:t xml:space="preserve">  to</w:t>
            </w:r>
            <w:bookmarkStart w:id="4" w:name="Text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"/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or whom does it do these things?]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[For whom does it do these things?]</w:t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B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guided </w:t>
            </w:r>
            <w:r w:rsidRPr="009B6A4F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bookmarkStart w:id="5" w:name="Text3"/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hat standards is this entity trying to live up to?]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[What standards is this entity trying to live up to?]</w:t>
            </w:r>
            <w:r w:rsidR="00131A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980675" w:rsidRDefault="00980675" w:rsidP="00980675">
      <w:pPr>
        <w:jc w:val="center"/>
        <w:rPr>
          <w:b/>
          <w:smallCaps/>
          <w:sz w:val="28"/>
          <w:szCs w:val="28"/>
        </w:rPr>
      </w:pPr>
      <w:r w:rsidRPr="00717300">
        <w:rPr>
          <w:b/>
          <w:smallCaps/>
          <w:sz w:val="28"/>
          <w:szCs w:val="28"/>
        </w:rPr>
        <w:t>EXAMPLE</w:t>
      </w:r>
      <w:r>
        <w:rPr>
          <w:b/>
          <w:smallCaps/>
          <w:sz w:val="28"/>
          <w:szCs w:val="28"/>
        </w:rPr>
        <w:t xml:space="preserve"> </w:t>
      </w:r>
    </w:p>
    <w:p w:rsidR="009B6A4F" w:rsidRPr="00D35733" w:rsidRDefault="00980675" w:rsidP="00980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300">
        <w:rPr>
          <w:b/>
          <w:i/>
          <w:sz w:val="24"/>
          <w:szCs w:val="24"/>
        </w:rPr>
        <w:t>The mission of</w:t>
      </w:r>
      <w:r w:rsidRPr="00717300">
        <w:rPr>
          <w:sz w:val="24"/>
          <w:szCs w:val="24"/>
        </w:rPr>
        <w:t xml:space="preserve"> </w:t>
      </w:r>
      <w:r w:rsidRPr="00717300">
        <w:rPr>
          <w:sz w:val="24"/>
          <w:szCs w:val="24"/>
          <w:u w:val="single"/>
        </w:rPr>
        <w:t>The Office of Institutional Effectiveness</w:t>
      </w:r>
      <w:r w:rsidRPr="00717300">
        <w:rPr>
          <w:sz w:val="24"/>
          <w:szCs w:val="24"/>
        </w:rPr>
        <w:t xml:space="preserve"> </w:t>
      </w:r>
      <w:r w:rsidRPr="00717300">
        <w:rPr>
          <w:b/>
          <w:i/>
          <w:sz w:val="24"/>
          <w:szCs w:val="24"/>
        </w:rPr>
        <w:t>is to</w:t>
      </w:r>
      <w:r w:rsidRPr="00717300">
        <w:rPr>
          <w:sz w:val="24"/>
          <w:szCs w:val="24"/>
        </w:rPr>
        <w:t xml:space="preserve"> </w:t>
      </w:r>
      <w:r w:rsidRPr="00717300">
        <w:rPr>
          <w:sz w:val="24"/>
          <w:szCs w:val="24"/>
          <w:u w:val="single"/>
        </w:rPr>
        <w:t>promote sy</w:t>
      </w:r>
      <w:r>
        <w:rPr>
          <w:sz w:val="24"/>
          <w:szCs w:val="24"/>
          <w:u w:val="single"/>
        </w:rPr>
        <w:t xml:space="preserve">stemic planning and assessment </w:t>
      </w:r>
      <w:r w:rsidRPr="00717300">
        <w:rPr>
          <w:sz w:val="24"/>
          <w:szCs w:val="24"/>
          <w:u w:val="single"/>
        </w:rPr>
        <w:t xml:space="preserve"> </w:t>
      </w:r>
      <w:r w:rsidRPr="00717300">
        <w:rPr>
          <w:b/>
          <w:i/>
          <w:sz w:val="24"/>
          <w:szCs w:val="24"/>
        </w:rPr>
        <w:t>by providing</w:t>
      </w:r>
      <w:r w:rsidRPr="0071730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support </w:t>
      </w:r>
      <w:r w:rsidRPr="00717300">
        <w:rPr>
          <w:sz w:val="24"/>
          <w:szCs w:val="24"/>
          <w:u w:val="single"/>
        </w:rPr>
        <w:t xml:space="preserve">for </w:t>
      </w:r>
      <w:r>
        <w:rPr>
          <w:sz w:val="24"/>
          <w:szCs w:val="24"/>
          <w:u w:val="single"/>
        </w:rPr>
        <w:t xml:space="preserve">assessment,  </w:t>
      </w:r>
      <w:r w:rsidRPr="00717300">
        <w:rPr>
          <w:sz w:val="24"/>
          <w:szCs w:val="24"/>
          <w:u w:val="single"/>
        </w:rPr>
        <w:t xml:space="preserve">institutional </w:t>
      </w:r>
      <w:r>
        <w:rPr>
          <w:sz w:val="24"/>
          <w:szCs w:val="24"/>
          <w:u w:val="single"/>
        </w:rPr>
        <w:t xml:space="preserve">effectiveness and </w:t>
      </w:r>
      <w:r w:rsidRPr="00717300">
        <w:rPr>
          <w:sz w:val="24"/>
          <w:szCs w:val="24"/>
          <w:u w:val="single"/>
        </w:rPr>
        <w:t>planning,</w:t>
      </w:r>
      <w:r w:rsidR="00472472">
        <w:rPr>
          <w:sz w:val="24"/>
          <w:szCs w:val="24"/>
          <w:u w:val="single"/>
        </w:rPr>
        <w:t xml:space="preserve"> and</w:t>
      </w:r>
      <w:r w:rsidRPr="00717300">
        <w:rPr>
          <w:sz w:val="24"/>
          <w:szCs w:val="24"/>
          <w:u w:val="single"/>
        </w:rPr>
        <w:t xml:space="preserve"> accreditation</w:t>
      </w:r>
      <w:r>
        <w:rPr>
          <w:sz w:val="24"/>
          <w:szCs w:val="24"/>
          <w:u w:val="single"/>
        </w:rPr>
        <w:t xml:space="preserve"> activities </w:t>
      </w:r>
      <w:r w:rsidRPr="00717300">
        <w:rPr>
          <w:b/>
          <w:i/>
          <w:sz w:val="24"/>
          <w:szCs w:val="24"/>
        </w:rPr>
        <w:t>to</w:t>
      </w:r>
      <w:r w:rsidRPr="00717300">
        <w:rPr>
          <w:sz w:val="24"/>
          <w:szCs w:val="24"/>
        </w:rPr>
        <w:t xml:space="preserve"> </w:t>
      </w:r>
      <w:r w:rsidRPr="00717300">
        <w:rPr>
          <w:sz w:val="24"/>
          <w:szCs w:val="24"/>
          <w:u w:val="single"/>
        </w:rPr>
        <w:t>all administrative a</w:t>
      </w:r>
      <w:r>
        <w:rPr>
          <w:sz w:val="24"/>
          <w:szCs w:val="24"/>
          <w:u w:val="single"/>
        </w:rPr>
        <w:t>nd academic entities</w:t>
      </w:r>
      <w:r w:rsidRPr="007173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at Georgia Southern</w:t>
      </w:r>
      <w:r w:rsidRPr="00717300">
        <w:rPr>
          <w:sz w:val="24"/>
          <w:szCs w:val="24"/>
        </w:rPr>
        <w:t xml:space="preserve"> </w:t>
      </w:r>
      <w:r w:rsidRPr="00717300">
        <w:rPr>
          <w:b/>
          <w:i/>
          <w:sz w:val="24"/>
          <w:szCs w:val="24"/>
        </w:rPr>
        <w:t xml:space="preserve">guided by </w:t>
      </w:r>
      <w:r w:rsidRPr="00717300">
        <w:rPr>
          <w:sz w:val="24"/>
          <w:szCs w:val="24"/>
          <w:u w:val="single"/>
        </w:rPr>
        <w:t>a dedication to a culture of evidence and continuous improvement</w:t>
      </w:r>
    </w:p>
    <w:sectPr w:rsidR="009B6A4F" w:rsidRPr="00D35733" w:rsidSect="00980675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D20"/>
    <w:multiLevelType w:val="multilevel"/>
    <w:tmpl w:val="2328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464F2"/>
    <w:multiLevelType w:val="multilevel"/>
    <w:tmpl w:val="CC46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E"/>
    <w:rsid w:val="00063839"/>
    <w:rsid w:val="000B2CE6"/>
    <w:rsid w:val="00131A97"/>
    <w:rsid w:val="00170773"/>
    <w:rsid w:val="0028359D"/>
    <w:rsid w:val="002F619A"/>
    <w:rsid w:val="00317EFF"/>
    <w:rsid w:val="00377532"/>
    <w:rsid w:val="004249CB"/>
    <w:rsid w:val="00433D53"/>
    <w:rsid w:val="00472472"/>
    <w:rsid w:val="00481E0A"/>
    <w:rsid w:val="004C2373"/>
    <w:rsid w:val="00510C67"/>
    <w:rsid w:val="0059012D"/>
    <w:rsid w:val="005A55EE"/>
    <w:rsid w:val="005F52D7"/>
    <w:rsid w:val="00696624"/>
    <w:rsid w:val="006A2F44"/>
    <w:rsid w:val="00727498"/>
    <w:rsid w:val="0073181A"/>
    <w:rsid w:val="00815DA4"/>
    <w:rsid w:val="0093345B"/>
    <w:rsid w:val="00980675"/>
    <w:rsid w:val="009931D9"/>
    <w:rsid w:val="009A5426"/>
    <w:rsid w:val="009B6A4F"/>
    <w:rsid w:val="00A51E4D"/>
    <w:rsid w:val="00A57934"/>
    <w:rsid w:val="00B72C26"/>
    <w:rsid w:val="00C31BD7"/>
    <w:rsid w:val="00C5027A"/>
    <w:rsid w:val="00C84A3A"/>
    <w:rsid w:val="00CD7392"/>
    <w:rsid w:val="00D35733"/>
    <w:rsid w:val="00D41266"/>
    <w:rsid w:val="00D613FA"/>
    <w:rsid w:val="00DC1476"/>
    <w:rsid w:val="00E0604F"/>
    <w:rsid w:val="00F40747"/>
    <w:rsid w:val="00F60784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5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5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Cynthia Groover</cp:lastModifiedBy>
  <cp:revision>2</cp:revision>
  <cp:lastPrinted>2010-09-23T19:13:00Z</cp:lastPrinted>
  <dcterms:created xsi:type="dcterms:W3CDTF">2013-05-21T16:40:00Z</dcterms:created>
  <dcterms:modified xsi:type="dcterms:W3CDTF">2013-05-21T16:40:00Z</dcterms:modified>
</cp:coreProperties>
</file>